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10" w:rsidRDefault="007F12B5">
      <w:r>
        <w:t>Argomenti della seconda settimana del corso di Matematica e Statistica</w:t>
      </w:r>
    </w:p>
    <w:p w:rsidR="007F12B5" w:rsidRDefault="007F12B5">
      <w:r>
        <w:t>13 ottobre: Notazione scientifica e ordine di grandezza di un numero reale, Operazioni sui numeri in notazione scientifica, Confronti tra numeri in notazione scientifica.</w:t>
      </w:r>
    </w:p>
    <w:p w:rsidR="007F12B5" w:rsidRDefault="007F12B5">
      <w:r>
        <w:t>14 ottobre: Proporzioni e percentuali, Tassi di incremento e di decremento (non presenti sulle dispense), Operazioni sulle frazioni e sulle funzioni razionali.</w:t>
      </w:r>
    </w:p>
    <w:sectPr w:rsidR="007F12B5" w:rsidSect="00E80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12B5"/>
    <w:rsid w:val="007F12B5"/>
    <w:rsid w:val="00E8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1</cp:revision>
  <dcterms:created xsi:type="dcterms:W3CDTF">2015-10-16T06:44:00Z</dcterms:created>
  <dcterms:modified xsi:type="dcterms:W3CDTF">2015-10-16T06:47:00Z</dcterms:modified>
</cp:coreProperties>
</file>